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E0" w:rsidRPr="004D16E0" w:rsidRDefault="004D16E0" w:rsidP="004D16E0">
      <w:pPr>
        <w:jc w:val="center"/>
        <w:rPr>
          <w:b/>
          <w:color w:val="C00000"/>
          <w:sz w:val="44"/>
        </w:rPr>
      </w:pPr>
      <w:r w:rsidRPr="004D16E0">
        <w:rPr>
          <w:b/>
          <w:color w:val="C00000"/>
          <w:sz w:val="44"/>
        </w:rPr>
        <w:t>‼Памятка</w:t>
      </w:r>
    </w:p>
    <w:p w:rsidR="004D16E0" w:rsidRPr="004D16E0" w:rsidRDefault="004D16E0" w:rsidP="004D16E0">
      <w:pPr>
        <w:jc w:val="center"/>
        <w:rPr>
          <w:color w:val="C00000"/>
          <w:sz w:val="44"/>
        </w:rPr>
      </w:pPr>
      <w:r w:rsidRPr="004D16E0">
        <w:rPr>
          <w:color w:val="C00000"/>
          <w:sz w:val="44"/>
        </w:rPr>
        <w:t>«Противодействие идеологии терроризма и экстремизма»‼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1. Что такое терроризм и экстремизм?</w:t>
      </w:r>
    </w:p>
    <w:p w:rsidR="004D16E0" w:rsidRDefault="004D16E0" w:rsidP="004D16E0">
      <w:pPr>
        <w:jc w:val="both"/>
      </w:pPr>
      <w:r>
        <w:t>Терроризм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4D16E0" w:rsidRDefault="004D16E0" w:rsidP="004D16E0">
      <w:pPr>
        <w:jc w:val="both"/>
      </w:pPr>
      <w:r>
        <w:t>Экстремизм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4D16E0" w:rsidRDefault="004D16E0" w:rsidP="004D16E0">
      <w:pPr>
        <w:jc w:val="both"/>
      </w:pPr>
      <w:r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2. Законы РФ о противодействии терроризму и экстремизму</w:t>
      </w:r>
    </w:p>
    <w:p w:rsidR="004D16E0" w:rsidRDefault="004D16E0" w:rsidP="004D16E0">
      <w:pPr>
        <w:jc w:val="both"/>
      </w:pPr>
      <w:r>
        <w:t>Федеральный закон 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</w:p>
    <w:p w:rsidR="004D16E0" w:rsidRDefault="004D16E0" w:rsidP="004D16E0">
      <w:pPr>
        <w:jc w:val="both"/>
      </w:pPr>
      <w:r>
        <w:t>Федеральный закон 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</w:p>
    <w:p w:rsidR="004D16E0" w:rsidRDefault="004D16E0" w:rsidP="004D16E0">
      <w:pPr>
        <w:jc w:val="both"/>
      </w:pPr>
      <w: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3. Как распознать экстремистскую и террористическую пропаганду?</w:t>
      </w:r>
    </w:p>
    <w:p w:rsidR="004D16E0" w:rsidRDefault="004D16E0" w:rsidP="004D16E0">
      <w:pPr>
        <w:jc w:val="both"/>
      </w:pPr>
      <w:r>
        <w:t xml:space="preserve">Экстремистская и террористическая идеология может распространяться </w:t>
      </w:r>
      <w:proofErr w:type="gramStart"/>
      <w:r>
        <w:t>через</w:t>
      </w:r>
      <w:proofErr w:type="gramEnd"/>
      <w:r>
        <w:t>:</w:t>
      </w:r>
    </w:p>
    <w:p w:rsidR="004D16E0" w:rsidRDefault="004D16E0" w:rsidP="004D16E0">
      <w:pPr>
        <w:jc w:val="both"/>
      </w:pPr>
      <w: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</w:p>
    <w:p w:rsidR="004D16E0" w:rsidRDefault="004D16E0" w:rsidP="004D16E0">
      <w:pPr>
        <w:jc w:val="both"/>
      </w:pPr>
      <w:r>
        <w:t xml:space="preserve">Чаты и </w:t>
      </w:r>
      <w:proofErr w:type="spellStart"/>
      <w:r>
        <w:t>мессенджеры</w:t>
      </w:r>
      <w:proofErr w:type="spellEnd"/>
      <w:r>
        <w:t xml:space="preserve"> — неизвестные люди могут отправлять подозрительные ссылки или сообщения.</w:t>
      </w:r>
    </w:p>
    <w:p w:rsidR="004D16E0" w:rsidRDefault="004D16E0" w:rsidP="004D16E0">
      <w:pPr>
        <w:jc w:val="both"/>
      </w:pPr>
      <w:r>
        <w:t>Книги и листовки с содержанием, побуждающим к ненависти и вражде.</w:t>
      </w:r>
    </w:p>
    <w:p w:rsidR="004D16E0" w:rsidRDefault="004D16E0" w:rsidP="004D16E0">
      <w:pPr>
        <w:jc w:val="both"/>
      </w:pPr>
      <w:r>
        <w:t>Признаки экстремистских материалов:</w:t>
      </w:r>
    </w:p>
    <w:p w:rsidR="004D16E0" w:rsidRDefault="004D16E0" w:rsidP="004D16E0">
      <w:pPr>
        <w:jc w:val="both"/>
      </w:pPr>
      <w:r>
        <w:t>Призывы к насилию или нарушению закона.</w:t>
      </w:r>
    </w:p>
    <w:p w:rsidR="004D16E0" w:rsidRDefault="004D16E0" w:rsidP="004D16E0">
      <w:pPr>
        <w:jc w:val="both"/>
      </w:pPr>
      <w:r>
        <w:t>Унижение людей по национальному, религиозному или иному признаку.</w:t>
      </w:r>
    </w:p>
    <w:p w:rsidR="004D16E0" w:rsidRDefault="004D16E0" w:rsidP="004D16E0">
      <w:pPr>
        <w:jc w:val="both"/>
      </w:pPr>
      <w:r>
        <w:t>Утверждения о превосходстве одной группы людей над другой.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4. Как защитить себя от вовлечения в экстремистскую и террористическую деятельность?</w:t>
      </w:r>
    </w:p>
    <w:p w:rsidR="004D16E0" w:rsidRDefault="004D16E0" w:rsidP="004D16E0">
      <w:pPr>
        <w:jc w:val="both"/>
      </w:pPr>
      <w:r>
        <w:t>Будь критичен к информации в интернете. Проверяй источники, не доверяй подозрительным сайтам и сообщениям.</w:t>
      </w:r>
    </w:p>
    <w:p w:rsidR="004D16E0" w:rsidRDefault="004D16E0" w:rsidP="004D16E0">
      <w:pPr>
        <w:jc w:val="both"/>
      </w:pPr>
      <w:r>
        <w:t>Не вступай в подозрительные группы в социальных сетях, которые пропагандируют насилие, агрессию или ненависть.</w:t>
      </w:r>
    </w:p>
    <w:p w:rsidR="004D16E0" w:rsidRDefault="004D16E0" w:rsidP="004D16E0">
      <w:pPr>
        <w:jc w:val="both"/>
      </w:pPr>
      <w: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4D16E0" w:rsidRDefault="004D16E0" w:rsidP="004D16E0">
      <w:pPr>
        <w:jc w:val="both"/>
      </w:pPr>
      <w:r>
        <w:t>Не поддавайся на провокации и агрессивные споры в сети и в реальной жизни.</w:t>
      </w:r>
    </w:p>
    <w:p w:rsidR="004D16E0" w:rsidRDefault="004D16E0" w:rsidP="004D16E0">
      <w:pPr>
        <w:jc w:val="both"/>
      </w:pPr>
      <w:r>
        <w:t xml:space="preserve">Не распространяй экстремистские материалы (включая </w:t>
      </w:r>
      <w:proofErr w:type="spellStart"/>
      <w:r>
        <w:t>репосты</w:t>
      </w:r>
      <w:proofErr w:type="spellEnd"/>
      <w:r>
        <w:t>) — это может повлечь правовую ответственность.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5. Куда обращаться, если ты столкнулся с признаками экстремизма или терроризма?</w:t>
      </w:r>
    </w:p>
    <w:p w:rsidR="004D16E0" w:rsidRDefault="004D16E0" w:rsidP="004D16E0">
      <w:pPr>
        <w:jc w:val="both"/>
      </w:pPr>
      <w:r>
        <w:lastRenderedPageBreak/>
        <w:t>Сообщи взрослым. Если заметил признаки пропаганды экстремизма или подозрительные действия, сразу расскажи родителям или учителю.</w:t>
      </w:r>
    </w:p>
    <w:p w:rsidR="004D16E0" w:rsidRDefault="004D16E0" w:rsidP="004D16E0">
      <w:pPr>
        <w:jc w:val="both"/>
      </w:pPr>
      <w:r>
        <w:t>Обратись к школьному психологу или социальному педагогу. Они помогут разобраться в ситуации и дать правильный совет.</w:t>
      </w:r>
    </w:p>
    <w:p w:rsidR="004D16E0" w:rsidRDefault="004D16E0" w:rsidP="004D16E0">
      <w:pPr>
        <w:jc w:val="both"/>
      </w:pPr>
      <w:r>
        <w:t xml:space="preserve">Позвони в правоохранительные органы (телефон 102) или воспользуйся линией </w:t>
      </w:r>
      <w:proofErr w:type="spellStart"/>
      <w:r>
        <w:t>Роскомнадзора</w:t>
      </w:r>
      <w:proofErr w:type="spellEnd"/>
      <w:r>
        <w:t xml:space="preserve"> для сообщений о противоправной информации в интернете.</w:t>
      </w:r>
    </w:p>
    <w:p w:rsidR="004D16E0" w:rsidRDefault="004D16E0" w:rsidP="004D16E0">
      <w:pPr>
        <w:jc w:val="both"/>
      </w:pPr>
      <w:r>
        <w:rPr>
          <w:rFonts w:cs="Times New Roman"/>
        </w:rPr>
        <w:t>✅</w:t>
      </w:r>
      <w:r>
        <w:t>6. Ответственность за участие в экстремистской и террористической деятельности</w:t>
      </w:r>
    </w:p>
    <w:p w:rsidR="004D16E0" w:rsidRDefault="004D16E0" w:rsidP="004D16E0">
      <w:pPr>
        <w:jc w:val="both"/>
      </w:pPr>
      <w:r>
        <w:t>За нарушение законодательства можно понести:</w:t>
      </w:r>
    </w:p>
    <w:p w:rsidR="004D16E0" w:rsidRDefault="004D16E0" w:rsidP="004D16E0">
      <w:pPr>
        <w:jc w:val="both"/>
      </w:pPr>
      <w:r>
        <w:t>Административную ответственность — штрафы, общественные работы и ограничения.</w:t>
      </w:r>
    </w:p>
    <w:p w:rsidR="004D16E0" w:rsidRDefault="004D16E0" w:rsidP="004D16E0">
      <w:pPr>
        <w:jc w:val="both"/>
      </w:pPr>
      <w:r>
        <w:t>Уголовную ответственность (с 14 лет) — лишение свободы на срок до нескольких лет за серьёзные правонарушения.</w:t>
      </w:r>
    </w:p>
    <w:p w:rsidR="004D16E0" w:rsidRDefault="004D16E0" w:rsidP="004D16E0">
      <w:pPr>
        <w:jc w:val="both"/>
      </w:pPr>
      <w:r>
        <w:t>Запомни:</w:t>
      </w:r>
    </w:p>
    <w:p w:rsidR="0065717B" w:rsidRDefault="004D16E0" w:rsidP="004D16E0">
      <w:pPr>
        <w:jc w:val="both"/>
      </w:pPr>
      <w:r>
        <w:t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sectPr w:rsidR="0065717B" w:rsidSect="00B56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16E0"/>
    <w:rsid w:val="002C54E4"/>
    <w:rsid w:val="004C3252"/>
    <w:rsid w:val="004D16E0"/>
    <w:rsid w:val="0065717B"/>
    <w:rsid w:val="00B566BB"/>
    <w:rsid w:val="00C650F1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2024-12-14T10:38:00Z</dcterms:created>
  <dcterms:modified xsi:type="dcterms:W3CDTF">2024-12-14T10:39:00Z</dcterms:modified>
</cp:coreProperties>
</file>